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813D" w14:textId="5856F453" w:rsidR="00880358" w:rsidRDefault="00880358" w:rsidP="00880358">
      <w:pPr>
        <w:rPr>
          <w:rFonts w:ascii="Tahoma" w:hAnsi="Tahoma" w:cs="Tahoma"/>
          <w:sz w:val="18"/>
          <w:szCs w:val="20"/>
        </w:rPr>
      </w:pPr>
      <w:r>
        <w:rPr>
          <w:rFonts w:ascii="Tahoma" w:hAnsi="Tahoma" w:cs="Tahoma"/>
          <w:b/>
          <w:bCs/>
          <w:sz w:val="18"/>
          <w:szCs w:val="20"/>
        </w:rPr>
        <w:t xml:space="preserve">Let op! </w:t>
      </w:r>
      <w:r>
        <w:rPr>
          <w:rFonts w:ascii="Tahoma" w:hAnsi="Tahoma" w:cs="Tahoma"/>
          <w:sz w:val="18"/>
          <w:szCs w:val="20"/>
        </w:rPr>
        <w:t>Voor de verwerking van deze accreditatieaanvraag wordt een tarief van 130 euro in rekening gebracht. Deze accreditatieaanvraag wordt in behandeling genomen zodra de aan de aanvrager in rekening gebrachte kosten door het Kwaliteitsregister Sociaal Domein</w:t>
      </w:r>
      <w:r w:rsidR="00A53C0F">
        <w:rPr>
          <w:rFonts w:ascii="Tahoma" w:hAnsi="Tahoma" w:cs="Tahoma"/>
          <w:sz w:val="18"/>
          <w:szCs w:val="20"/>
        </w:rPr>
        <w:t xml:space="preserve"> (KRSD)</w:t>
      </w:r>
      <w:r>
        <w:rPr>
          <w:rFonts w:ascii="Tahoma" w:hAnsi="Tahoma" w:cs="Tahoma"/>
          <w:sz w:val="18"/>
          <w:szCs w:val="20"/>
        </w:rPr>
        <w:t xml:space="preserve"> zijn ontvangen. De kosten kunnen via factuur worden voldaan. </w:t>
      </w:r>
      <w:r w:rsidRPr="0074232A">
        <w:rPr>
          <w:rFonts w:ascii="Tahoma" w:hAnsi="Tahoma" w:cs="Tahoma"/>
          <w:sz w:val="18"/>
          <w:szCs w:val="20"/>
        </w:rPr>
        <w:t>Wanneer een accreditatieaanvraag niet wordt gehonoreerd vindt restitutie van de betaling aan de aanvrager plaats.</w:t>
      </w:r>
    </w:p>
    <w:p w14:paraId="16367A1D" w14:textId="7BCBB2C8" w:rsidR="00880358" w:rsidRDefault="00572B42" w:rsidP="00880358">
      <w:r>
        <w:rPr>
          <w:rFonts w:ascii="Tahoma" w:hAnsi="Tahoma" w:cs="Tahoma"/>
          <w:sz w:val="18"/>
          <w:szCs w:val="20"/>
        </w:rPr>
        <w:t xml:space="preserve">Het ingevulde formulier met eventuele bijlagen (pdf) kan ingediend worden door te mailen naar </w:t>
      </w:r>
      <w:hyperlink r:id="rId7" w:history="1">
        <w:r w:rsidRPr="002C035A">
          <w:rPr>
            <w:rStyle w:val="Hyperlink"/>
            <w:rFonts w:ascii="Tahoma" w:hAnsi="Tahoma" w:cs="Tahoma"/>
            <w:sz w:val="18"/>
            <w:szCs w:val="20"/>
          </w:rPr>
          <w:t>opleidingen@krsd.nl</w:t>
        </w:r>
      </w:hyperlink>
      <w:r>
        <w:rPr>
          <w:rFonts w:ascii="Tahoma" w:hAnsi="Tahoma" w:cs="Tahoma"/>
          <w:sz w:val="18"/>
          <w:szCs w:val="20"/>
        </w:rPr>
        <w:t xml:space="preserve">. </w:t>
      </w:r>
      <w:r w:rsidR="00880358">
        <w:rPr>
          <w:rFonts w:ascii="Tahoma" w:hAnsi="Tahoma" w:cs="Tahoma"/>
          <w:sz w:val="18"/>
          <w:szCs w:val="20"/>
        </w:rPr>
        <w:t xml:space="preserve">Voor meer informatie over de hieronder gestelde eisen </w:t>
      </w:r>
      <w:r w:rsidR="00A53C0F">
        <w:rPr>
          <w:rFonts w:ascii="Tahoma" w:hAnsi="Tahoma" w:cs="Tahoma"/>
          <w:sz w:val="18"/>
          <w:szCs w:val="20"/>
        </w:rPr>
        <w:t>zie het accreditatiereglement KRSD.</w:t>
      </w:r>
    </w:p>
    <w:p w14:paraId="6AB24600" w14:textId="5D408916" w:rsidR="00E7328C" w:rsidRPr="00E7328C" w:rsidRDefault="00E7328C" w:rsidP="00E7328C">
      <w:pPr>
        <w:pStyle w:val="Kop1"/>
        <w:rPr>
          <w:rFonts w:ascii="Tahoma" w:hAnsi="Tahoma" w:cs="Tahoma"/>
          <w:b/>
          <w:bCs/>
          <w:color w:val="auto"/>
          <w:sz w:val="20"/>
          <w:szCs w:val="20"/>
        </w:rPr>
      </w:pPr>
      <w:r w:rsidRPr="00E7328C">
        <w:rPr>
          <w:rFonts w:ascii="Tahoma" w:hAnsi="Tahoma" w:cs="Tahoma"/>
          <w:b/>
          <w:bCs/>
          <w:color w:val="auto"/>
          <w:sz w:val="20"/>
          <w:szCs w:val="20"/>
        </w:rPr>
        <w:t>Algemene informatie</w:t>
      </w:r>
    </w:p>
    <w:p w14:paraId="6B3F181A" w14:textId="339382CE" w:rsidR="00E7328C" w:rsidRDefault="00E7328C" w:rsidP="00E7328C">
      <w:pPr>
        <w:pStyle w:val="Lijstalinea"/>
        <w:numPr>
          <w:ilvl w:val="0"/>
          <w:numId w:val="20"/>
        </w:numPr>
        <w:rPr>
          <w:rFonts w:ascii="Tahoma" w:hAnsi="Tahoma" w:cs="Tahoma"/>
          <w:sz w:val="18"/>
          <w:szCs w:val="20"/>
        </w:rPr>
      </w:pPr>
      <w:r>
        <w:rPr>
          <w:rFonts w:ascii="Tahoma" w:hAnsi="Tahoma" w:cs="Tahoma"/>
          <w:sz w:val="18"/>
          <w:szCs w:val="20"/>
        </w:rPr>
        <w:t>Naam aanvrager:</w:t>
      </w:r>
    </w:p>
    <w:p w14:paraId="3D0DF719" w14:textId="2574B290" w:rsidR="00E7328C" w:rsidRDefault="00E7328C" w:rsidP="00E7328C">
      <w:pPr>
        <w:pStyle w:val="Lijstalinea"/>
        <w:numPr>
          <w:ilvl w:val="0"/>
          <w:numId w:val="20"/>
        </w:numPr>
        <w:rPr>
          <w:rFonts w:ascii="Tahoma" w:hAnsi="Tahoma" w:cs="Tahoma"/>
          <w:sz w:val="18"/>
          <w:szCs w:val="20"/>
        </w:rPr>
      </w:pPr>
      <w:r>
        <w:rPr>
          <w:rFonts w:ascii="Tahoma" w:hAnsi="Tahoma" w:cs="Tahoma"/>
          <w:sz w:val="18"/>
          <w:szCs w:val="20"/>
        </w:rPr>
        <w:t>Naam opleiding:</w:t>
      </w:r>
    </w:p>
    <w:p w14:paraId="70F65CE1" w14:textId="2280C853" w:rsidR="00880358" w:rsidRPr="00880358" w:rsidRDefault="00880358" w:rsidP="00880358">
      <w:pPr>
        <w:pStyle w:val="Lijstalinea"/>
        <w:numPr>
          <w:ilvl w:val="0"/>
          <w:numId w:val="20"/>
        </w:numPr>
        <w:rPr>
          <w:rFonts w:ascii="Tahoma" w:hAnsi="Tahoma" w:cs="Tahoma"/>
          <w:sz w:val="18"/>
          <w:szCs w:val="20"/>
        </w:rPr>
      </w:pPr>
      <w:r w:rsidRPr="00880358">
        <w:rPr>
          <w:rFonts w:ascii="Tahoma" w:hAnsi="Tahoma" w:cs="Tahoma"/>
          <w:sz w:val="18"/>
          <w:szCs w:val="20"/>
        </w:rPr>
        <w:t xml:space="preserve">Type </w:t>
      </w:r>
      <w:r w:rsidR="0038485A">
        <w:rPr>
          <w:rFonts w:ascii="Tahoma" w:hAnsi="Tahoma" w:cs="Tahoma"/>
          <w:sz w:val="18"/>
          <w:szCs w:val="20"/>
        </w:rPr>
        <w:t>deskundigheidsbevordering</w:t>
      </w:r>
      <w:r w:rsidRPr="00880358">
        <w:rPr>
          <w:rFonts w:ascii="Tahoma" w:hAnsi="Tahoma" w:cs="Tahoma"/>
          <w:sz w:val="18"/>
          <w:szCs w:val="20"/>
        </w:rPr>
        <w:t>: geaccrediteerde opleiding / vrije ruimte</w:t>
      </w:r>
    </w:p>
    <w:p w14:paraId="08F30C77" w14:textId="4503559A" w:rsidR="00880358" w:rsidRDefault="00880358" w:rsidP="00880358">
      <w:pPr>
        <w:pStyle w:val="Lijstalinea"/>
        <w:numPr>
          <w:ilvl w:val="0"/>
          <w:numId w:val="20"/>
        </w:numPr>
        <w:rPr>
          <w:rFonts w:ascii="Tahoma" w:hAnsi="Tahoma" w:cs="Tahoma"/>
          <w:sz w:val="18"/>
          <w:szCs w:val="20"/>
        </w:rPr>
      </w:pPr>
      <w:r w:rsidRPr="00880358">
        <w:rPr>
          <w:rFonts w:ascii="Tahoma" w:hAnsi="Tahoma" w:cs="Tahoma"/>
          <w:sz w:val="18"/>
          <w:szCs w:val="20"/>
        </w:rPr>
        <w:t>De activiteit tonen op het KRSD platform (extra kosten zijn hiervoor 50 euro): ja / nee</w:t>
      </w:r>
    </w:p>
    <w:p w14:paraId="2BF7C50C" w14:textId="030C04C5" w:rsidR="00880358" w:rsidRPr="00880358" w:rsidRDefault="00880358" w:rsidP="00880358">
      <w:pPr>
        <w:pStyle w:val="Lijstalinea"/>
        <w:numPr>
          <w:ilvl w:val="0"/>
          <w:numId w:val="21"/>
        </w:numPr>
        <w:rPr>
          <w:rFonts w:ascii="Tahoma" w:hAnsi="Tahoma" w:cs="Tahoma"/>
          <w:sz w:val="18"/>
          <w:szCs w:val="20"/>
        </w:rPr>
      </w:pPr>
      <w:r>
        <w:rPr>
          <w:rFonts w:ascii="Tahoma" w:hAnsi="Tahoma" w:cs="Tahoma"/>
          <w:sz w:val="18"/>
          <w:szCs w:val="20"/>
        </w:rPr>
        <w:t xml:space="preserve">Indien ja: graag het formulier invullen via </w:t>
      </w:r>
      <w:hyperlink r:id="rId8" w:history="1">
        <w:r w:rsidR="00481C21" w:rsidRPr="009F6366">
          <w:rPr>
            <w:rStyle w:val="Hyperlink"/>
            <w:rFonts w:ascii="Tahoma" w:hAnsi="Tahoma" w:cs="Tahoma"/>
            <w:sz w:val="18"/>
            <w:szCs w:val="20"/>
          </w:rPr>
          <w:t>https://krsd.nl/voor-opleiders/</w:t>
        </w:r>
      </w:hyperlink>
      <w:r w:rsidR="00481C21">
        <w:rPr>
          <w:rFonts w:ascii="Tahoma" w:hAnsi="Tahoma" w:cs="Tahoma"/>
          <w:sz w:val="18"/>
          <w:szCs w:val="20"/>
        </w:rPr>
        <w:t xml:space="preserve"> </w:t>
      </w:r>
      <w:r>
        <w:rPr>
          <w:rFonts w:ascii="Tahoma" w:hAnsi="Tahoma" w:cs="Tahoma"/>
          <w:sz w:val="18"/>
          <w:szCs w:val="20"/>
        </w:rPr>
        <w:t xml:space="preserve"> </w:t>
      </w:r>
    </w:p>
    <w:p w14:paraId="653DE407" w14:textId="30653746" w:rsidR="00E7328C" w:rsidRDefault="00E7328C" w:rsidP="00E7328C">
      <w:pPr>
        <w:pStyle w:val="Lijstalinea"/>
        <w:numPr>
          <w:ilvl w:val="0"/>
          <w:numId w:val="20"/>
        </w:numPr>
        <w:rPr>
          <w:rFonts w:ascii="Tahoma" w:hAnsi="Tahoma" w:cs="Tahoma"/>
          <w:sz w:val="18"/>
          <w:szCs w:val="20"/>
        </w:rPr>
      </w:pPr>
      <w:r>
        <w:rPr>
          <w:rFonts w:ascii="Tahoma" w:hAnsi="Tahoma" w:cs="Tahoma"/>
          <w:sz w:val="18"/>
          <w:szCs w:val="20"/>
        </w:rPr>
        <w:t>Organisatie:</w:t>
      </w:r>
    </w:p>
    <w:p w14:paraId="360651E5" w14:textId="0C67DAD4" w:rsidR="00E7328C" w:rsidRDefault="00E7328C" w:rsidP="00E7328C">
      <w:pPr>
        <w:pStyle w:val="Lijstalinea"/>
        <w:numPr>
          <w:ilvl w:val="0"/>
          <w:numId w:val="20"/>
        </w:numPr>
        <w:rPr>
          <w:rFonts w:ascii="Tahoma" w:hAnsi="Tahoma" w:cs="Tahoma"/>
          <w:sz w:val="18"/>
          <w:szCs w:val="20"/>
        </w:rPr>
      </w:pPr>
      <w:r>
        <w:rPr>
          <w:rFonts w:ascii="Tahoma" w:hAnsi="Tahoma" w:cs="Tahoma"/>
          <w:sz w:val="18"/>
          <w:szCs w:val="20"/>
        </w:rPr>
        <w:t xml:space="preserve">Emailadres: </w:t>
      </w:r>
    </w:p>
    <w:p w14:paraId="72FA304F" w14:textId="72A3B808" w:rsidR="0074232A" w:rsidRPr="00880358" w:rsidRDefault="00E7328C" w:rsidP="0074232A">
      <w:pPr>
        <w:pStyle w:val="Lijstalinea"/>
        <w:numPr>
          <w:ilvl w:val="0"/>
          <w:numId w:val="20"/>
        </w:numPr>
        <w:rPr>
          <w:rFonts w:ascii="Tahoma" w:hAnsi="Tahoma" w:cs="Tahoma"/>
          <w:sz w:val="18"/>
          <w:szCs w:val="20"/>
        </w:rPr>
      </w:pPr>
      <w:r>
        <w:rPr>
          <w:rFonts w:ascii="Tahoma" w:hAnsi="Tahoma" w:cs="Tahoma"/>
          <w:sz w:val="18"/>
          <w:szCs w:val="20"/>
        </w:rPr>
        <w:t xml:space="preserve">Tel.: </w:t>
      </w:r>
    </w:p>
    <w:p w14:paraId="23A084DA" w14:textId="7854835D" w:rsidR="00880358" w:rsidRDefault="00880358" w:rsidP="00880358">
      <w:pPr>
        <w:pStyle w:val="Kop1"/>
        <w:rPr>
          <w:rFonts w:ascii="Tahoma" w:hAnsi="Tahoma" w:cs="Tahoma"/>
          <w:b/>
          <w:bCs/>
          <w:color w:val="auto"/>
          <w:sz w:val="20"/>
          <w:szCs w:val="20"/>
        </w:rPr>
      </w:pPr>
      <w:r>
        <w:rPr>
          <w:rFonts w:ascii="Tahoma" w:hAnsi="Tahoma" w:cs="Tahoma"/>
          <w:b/>
          <w:bCs/>
          <w:color w:val="auto"/>
          <w:sz w:val="20"/>
          <w:szCs w:val="20"/>
        </w:rPr>
        <w:t>Accreditatieaanvraag</w:t>
      </w:r>
    </w:p>
    <w:p w14:paraId="434C3705" w14:textId="77777777" w:rsidR="00880358" w:rsidRPr="00880358" w:rsidRDefault="00816422" w:rsidP="00816422">
      <w:pPr>
        <w:pStyle w:val="Lijstalinea"/>
        <w:numPr>
          <w:ilvl w:val="0"/>
          <w:numId w:val="20"/>
        </w:numPr>
        <w:rPr>
          <w:rFonts w:ascii="Tahoma" w:hAnsi="Tahoma" w:cs="Tahoma"/>
          <w:sz w:val="18"/>
          <w:szCs w:val="20"/>
        </w:rPr>
      </w:pPr>
      <w:r w:rsidRPr="00880358">
        <w:rPr>
          <w:rFonts w:ascii="Tahoma" w:hAnsi="Tahoma" w:cs="Tahoma"/>
          <w:sz w:val="18"/>
          <w:szCs w:val="18"/>
        </w:rPr>
        <w:t>Omschrijving werkvormen/onderdelen van de scholing</w:t>
      </w:r>
      <w:r w:rsidR="00880358" w:rsidRPr="00880358">
        <w:rPr>
          <w:rFonts w:ascii="Tahoma" w:hAnsi="Tahoma" w:cs="Tahoma"/>
          <w:i/>
          <w:iCs/>
          <w:sz w:val="18"/>
          <w:szCs w:val="18"/>
        </w:rPr>
        <w:t xml:space="preserve"> </w:t>
      </w:r>
      <w:r w:rsidR="00880358" w:rsidRPr="00A53C0F">
        <w:rPr>
          <w:rFonts w:ascii="Tahoma" w:hAnsi="Tahoma" w:cs="Tahoma"/>
          <w:i/>
          <w:iCs/>
          <w:sz w:val="18"/>
          <w:szCs w:val="18"/>
        </w:rPr>
        <w:t>(</w:t>
      </w:r>
      <w:r w:rsidRPr="00A53C0F">
        <w:rPr>
          <w:rFonts w:ascii="Tahoma" w:hAnsi="Tahoma" w:cs="Tahoma"/>
          <w:i/>
          <w:iCs/>
          <w:sz w:val="18"/>
          <w:szCs w:val="18"/>
        </w:rPr>
        <w:t xml:space="preserve">In het geval </w:t>
      </w:r>
      <w:r w:rsidR="00880358" w:rsidRPr="00A53C0F">
        <w:rPr>
          <w:rFonts w:ascii="Tahoma" w:hAnsi="Tahoma" w:cs="Tahoma"/>
          <w:i/>
          <w:iCs/>
          <w:sz w:val="18"/>
          <w:szCs w:val="18"/>
        </w:rPr>
        <w:t xml:space="preserve">dat </w:t>
      </w:r>
      <w:r w:rsidRPr="00A53C0F">
        <w:rPr>
          <w:rFonts w:ascii="Tahoma" w:hAnsi="Tahoma" w:cs="Tahoma"/>
          <w:i/>
          <w:iCs/>
          <w:sz w:val="18"/>
          <w:szCs w:val="18"/>
        </w:rPr>
        <w:t>er een draaiboek met deze gegevens beschikbaar is, mag dat ook geüpload worden</w:t>
      </w:r>
      <w:r w:rsidR="00880358" w:rsidRPr="00A53C0F">
        <w:rPr>
          <w:rFonts w:ascii="Tahoma" w:hAnsi="Tahoma" w:cs="Tahoma"/>
          <w:i/>
          <w:iCs/>
          <w:sz w:val="18"/>
          <w:szCs w:val="18"/>
        </w:rPr>
        <w:t>):</w:t>
      </w:r>
    </w:p>
    <w:p w14:paraId="42D7FB61" w14:textId="68E4EACE" w:rsidR="00A53C0F" w:rsidRPr="00A53C0F" w:rsidRDefault="00A53C0F" w:rsidP="00A53C0F">
      <w:pPr>
        <w:pStyle w:val="Lijstalinea"/>
        <w:numPr>
          <w:ilvl w:val="0"/>
          <w:numId w:val="20"/>
        </w:numPr>
        <w:rPr>
          <w:rFonts w:ascii="Tahoma" w:hAnsi="Tahoma" w:cs="Tahoma"/>
          <w:sz w:val="18"/>
          <w:szCs w:val="20"/>
        </w:rPr>
      </w:pPr>
      <w:r w:rsidRPr="00A53C0F">
        <w:rPr>
          <w:rFonts w:ascii="Tahoma" w:hAnsi="Tahoma" w:cs="Tahoma"/>
          <w:sz w:val="18"/>
          <w:szCs w:val="20"/>
        </w:rPr>
        <w:t>Een verklaring en toelichting waaruit blijkt dat de scholing is gericht op professionals in het publiek sociaal domein op minimaal EQF 5 Niveau</w:t>
      </w:r>
      <w:r>
        <w:rPr>
          <w:rFonts w:ascii="Tahoma" w:hAnsi="Tahoma" w:cs="Tahoma"/>
          <w:sz w:val="18"/>
          <w:szCs w:val="20"/>
        </w:rPr>
        <w:t xml:space="preserve"> </w:t>
      </w:r>
      <w:r w:rsidRPr="00A53C0F">
        <w:rPr>
          <w:rFonts w:ascii="Tahoma" w:hAnsi="Tahoma" w:cs="Tahoma"/>
          <w:i/>
          <w:iCs/>
          <w:sz w:val="18"/>
          <w:szCs w:val="20"/>
        </w:rPr>
        <w:t xml:space="preserve">(voor meer informatie zie </w:t>
      </w:r>
      <w:hyperlink r:id="rId9" w:history="1">
        <w:r w:rsidR="00481C21" w:rsidRPr="009F6366">
          <w:rPr>
            <w:rStyle w:val="Hyperlink"/>
            <w:rFonts w:ascii="Tahoma" w:hAnsi="Tahoma" w:cs="Tahoma"/>
            <w:i/>
            <w:iCs/>
            <w:sz w:val="18"/>
            <w:szCs w:val="18"/>
          </w:rPr>
          <w:t>http://www.nlqf.nl/</w:t>
        </w:r>
      </w:hyperlink>
      <w:r w:rsidRPr="00A53C0F">
        <w:rPr>
          <w:rStyle w:val="normaltextrun"/>
          <w:rFonts w:ascii="Tahoma" w:hAnsi="Tahoma" w:cs="Tahoma"/>
          <w:i/>
          <w:iCs/>
          <w:sz w:val="18"/>
          <w:szCs w:val="18"/>
          <w:u w:val="single"/>
        </w:rPr>
        <w:t>)</w:t>
      </w:r>
      <w:r w:rsidRPr="00A53C0F">
        <w:rPr>
          <w:rFonts w:ascii="Tahoma" w:hAnsi="Tahoma" w:cs="Tahoma"/>
          <w:i/>
          <w:iCs/>
          <w:sz w:val="18"/>
          <w:szCs w:val="20"/>
        </w:rPr>
        <w:t>:</w:t>
      </w:r>
      <w:r w:rsidR="00481C21">
        <w:rPr>
          <w:rFonts w:ascii="Tahoma" w:hAnsi="Tahoma" w:cs="Tahoma"/>
          <w:i/>
          <w:iCs/>
          <w:sz w:val="18"/>
          <w:szCs w:val="20"/>
        </w:rPr>
        <w:t xml:space="preserve"> </w:t>
      </w:r>
    </w:p>
    <w:p w14:paraId="02815E41" w14:textId="67376E98" w:rsidR="00A53C0F" w:rsidRPr="00A53C0F" w:rsidRDefault="00816422" w:rsidP="00816422">
      <w:pPr>
        <w:pStyle w:val="Lijstalinea"/>
        <w:numPr>
          <w:ilvl w:val="0"/>
          <w:numId w:val="20"/>
        </w:numPr>
        <w:rPr>
          <w:rFonts w:ascii="Tahoma" w:hAnsi="Tahoma" w:cs="Tahoma"/>
          <w:sz w:val="18"/>
          <w:szCs w:val="20"/>
        </w:rPr>
      </w:pPr>
      <w:r w:rsidRPr="00A53C0F">
        <w:rPr>
          <w:rFonts w:ascii="Tahoma" w:hAnsi="Tahoma" w:cs="Tahoma"/>
          <w:sz w:val="18"/>
          <w:szCs w:val="18"/>
        </w:rPr>
        <w:t>Documentatie waaruit blijkt dat de uitvoerende opleiders/trainers beschikken over</w:t>
      </w:r>
      <w:r w:rsidR="00BA57FF" w:rsidRPr="00A53C0F">
        <w:rPr>
          <w:rFonts w:ascii="Tahoma" w:hAnsi="Tahoma" w:cs="Tahoma"/>
          <w:sz w:val="18"/>
          <w:szCs w:val="18"/>
        </w:rPr>
        <w:t xml:space="preserve"> het volgende</w:t>
      </w:r>
      <w:r w:rsidR="00572B42">
        <w:rPr>
          <w:rFonts w:ascii="Tahoma" w:hAnsi="Tahoma" w:cs="Tahoma"/>
          <w:sz w:val="18"/>
          <w:szCs w:val="18"/>
        </w:rPr>
        <w:t xml:space="preserve"> </w:t>
      </w:r>
      <w:r w:rsidR="00572B42" w:rsidRPr="00572B42">
        <w:rPr>
          <w:rFonts w:ascii="Tahoma" w:hAnsi="Tahoma" w:cs="Tahoma"/>
          <w:i/>
          <w:iCs/>
          <w:sz w:val="18"/>
          <w:szCs w:val="18"/>
        </w:rPr>
        <w:t>(uploaden)</w:t>
      </w:r>
      <w:r w:rsidR="00BA57FF" w:rsidRPr="00572B42">
        <w:rPr>
          <w:rFonts w:ascii="Tahoma" w:hAnsi="Tahoma" w:cs="Tahoma"/>
          <w:i/>
          <w:iCs/>
          <w:sz w:val="18"/>
          <w:szCs w:val="18"/>
        </w:rPr>
        <w:t>:</w:t>
      </w:r>
    </w:p>
    <w:p w14:paraId="74279418" w14:textId="77777777" w:rsidR="00A53C0F" w:rsidRPr="00A53C0F" w:rsidRDefault="00A448BF" w:rsidP="00816422">
      <w:pPr>
        <w:pStyle w:val="Lijstalinea"/>
        <w:numPr>
          <w:ilvl w:val="0"/>
          <w:numId w:val="22"/>
        </w:numPr>
        <w:rPr>
          <w:rFonts w:ascii="Tahoma" w:hAnsi="Tahoma" w:cs="Tahoma"/>
          <w:sz w:val="18"/>
          <w:szCs w:val="20"/>
        </w:rPr>
      </w:pPr>
      <w:r w:rsidRPr="00572B42">
        <w:rPr>
          <w:rFonts w:ascii="Tahoma" w:hAnsi="Tahoma" w:cs="Tahoma"/>
          <w:i/>
          <w:iCs/>
          <w:sz w:val="18"/>
          <w:szCs w:val="18"/>
        </w:rPr>
        <w:t>V</w:t>
      </w:r>
      <w:r w:rsidR="00816422" w:rsidRPr="00A53C0F">
        <w:rPr>
          <w:rFonts w:ascii="Tahoma" w:hAnsi="Tahoma" w:cs="Tahoma"/>
          <w:i/>
          <w:iCs/>
          <w:sz w:val="18"/>
          <w:szCs w:val="18"/>
        </w:rPr>
        <w:t xml:space="preserve">oldoende didactische vaardigheden </w:t>
      </w:r>
    </w:p>
    <w:p w14:paraId="3C441EAE" w14:textId="1C59BA7A" w:rsidR="00A53C0F" w:rsidRPr="00A53C0F" w:rsidRDefault="00A448BF" w:rsidP="00816422">
      <w:pPr>
        <w:pStyle w:val="Lijstalinea"/>
        <w:numPr>
          <w:ilvl w:val="0"/>
          <w:numId w:val="22"/>
        </w:numPr>
        <w:rPr>
          <w:rFonts w:ascii="Tahoma" w:hAnsi="Tahoma" w:cs="Tahoma"/>
          <w:sz w:val="18"/>
          <w:szCs w:val="20"/>
        </w:rPr>
      </w:pPr>
      <w:r w:rsidRPr="00A53C0F">
        <w:rPr>
          <w:rFonts w:ascii="Tahoma" w:hAnsi="Tahoma" w:cs="Tahoma"/>
          <w:i/>
          <w:iCs/>
          <w:sz w:val="18"/>
          <w:szCs w:val="18"/>
        </w:rPr>
        <w:t>K</w:t>
      </w:r>
      <w:r w:rsidR="00816422" w:rsidRPr="00A53C0F">
        <w:rPr>
          <w:rFonts w:ascii="Tahoma" w:hAnsi="Tahoma" w:cs="Tahoma"/>
          <w:i/>
          <w:iCs/>
          <w:sz w:val="18"/>
          <w:szCs w:val="18"/>
        </w:rPr>
        <w:t>ennis en ervaring m.b.t. het publiek sociaal domein</w:t>
      </w:r>
    </w:p>
    <w:p w14:paraId="21921B59" w14:textId="70527ACB" w:rsidR="00A448BF" w:rsidRPr="00572B42" w:rsidRDefault="00A448BF" w:rsidP="00816422">
      <w:pPr>
        <w:pStyle w:val="Lijstalinea"/>
        <w:numPr>
          <w:ilvl w:val="0"/>
          <w:numId w:val="22"/>
        </w:numPr>
        <w:rPr>
          <w:rFonts w:ascii="Tahoma" w:hAnsi="Tahoma" w:cs="Tahoma"/>
          <w:sz w:val="18"/>
          <w:szCs w:val="20"/>
        </w:rPr>
      </w:pPr>
      <w:r w:rsidRPr="00A53C0F">
        <w:rPr>
          <w:rFonts w:ascii="Tahoma" w:hAnsi="Tahoma" w:cs="Tahoma"/>
          <w:i/>
          <w:iCs/>
          <w:sz w:val="18"/>
          <w:szCs w:val="18"/>
        </w:rPr>
        <w:t>E</w:t>
      </w:r>
      <w:r w:rsidR="00816422" w:rsidRPr="00A53C0F">
        <w:rPr>
          <w:rFonts w:ascii="Tahoma" w:hAnsi="Tahoma" w:cs="Tahoma"/>
          <w:i/>
          <w:iCs/>
          <w:sz w:val="18"/>
          <w:szCs w:val="18"/>
        </w:rPr>
        <w:t xml:space="preserve">xpertise en eventueel licenties m.b.t. het onderwerp van de scholing </w:t>
      </w:r>
    </w:p>
    <w:p w14:paraId="273DA380" w14:textId="2FE59515" w:rsidR="00572B42" w:rsidRPr="00572B42" w:rsidRDefault="00572B42" w:rsidP="00572B42">
      <w:pPr>
        <w:pStyle w:val="Lijstalinea"/>
        <w:numPr>
          <w:ilvl w:val="0"/>
          <w:numId w:val="20"/>
        </w:numPr>
        <w:rPr>
          <w:rFonts w:ascii="Tahoma" w:hAnsi="Tahoma" w:cs="Tahoma"/>
          <w:sz w:val="18"/>
          <w:szCs w:val="20"/>
        </w:rPr>
      </w:pPr>
      <w:r w:rsidRPr="00572B42">
        <w:rPr>
          <w:rFonts w:ascii="Tahoma" w:hAnsi="Tahoma" w:cs="Tahoma"/>
          <w:sz w:val="18"/>
          <w:szCs w:val="20"/>
        </w:rPr>
        <w:t>Een licentie indien de trainer voor de betreffende deskundigheidsbevordering hierover dient te beschikken</w:t>
      </w:r>
      <w:r>
        <w:rPr>
          <w:rFonts w:ascii="Tahoma" w:hAnsi="Tahoma" w:cs="Tahoma"/>
          <w:sz w:val="18"/>
          <w:szCs w:val="20"/>
        </w:rPr>
        <w:t xml:space="preserve"> </w:t>
      </w:r>
      <w:r>
        <w:rPr>
          <w:rFonts w:ascii="Tahoma" w:hAnsi="Tahoma" w:cs="Tahoma"/>
          <w:i/>
          <w:iCs/>
          <w:sz w:val="18"/>
          <w:szCs w:val="20"/>
        </w:rPr>
        <w:t>(uploaden):</w:t>
      </w:r>
    </w:p>
    <w:p w14:paraId="15950905" w14:textId="083B0ACE" w:rsidR="00572B42" w:rsidRPr="00FA2702" w:rsidRDefault="00FA2702" w:rsidP="00572B42">
      <w:pPr>
        <w:pStyle w:val="Lijstalinea"/>
        <w:numPr>
          <w:ilvl w:val="0"/>
          <w:numId w:val="20"/>
        </w:numPr>
        <w:rPr>
          <w:rFonts w:ascii="Tahoma" w:hAnsi="Tahoma" w:cs="Tahoma"/>
          <w:sz w:val="18"/>
          <w:szCs w:val="20"/>
        </w:rPr>
      </w:pPr>
      <w:proofErr w:type="spellStart"/>
      <w:r w:rsidRPr="00DF5838">
        <w:rPr>
          <w:rFonts w:ascii="Tahoma" w:hAnsi="Tahoma" w:cs="Tahoma"/>
          <w:sz w:val="18"/>
          <w:szCs w:val="20"/>
          <w:lang w:val="en-US"/>
        </w:rPr>
        <w:t>Bewijs</w:t>
      </w:r>
      <w:proofErr w:type="spellEnd"/>
      <w:r w:rsidRPr="00DF5838">
        <w:rPr>
          <w:rFonts w:ascii="Tahoma" w:hAnsi="Tahoma" w:cs="Tahoma"/>
          <w:sz w:val="18"/>
          <w:szCs w:val="20"/>
          <w:lang w:val="en-US"/>
        </w:rPr>
        <w:t xml:space="preserve"> van </w:t>
      </w:r>
      <w:proofErr w:type="spellStart"/>
      <w:r w:rsidRPr="00DF5838">
        <w:rPr>
          <w:rFonts w:ascii="Tahoma" w:hAnsi="Tahoma" w:cs="Tahoma"/>
          <w:sz w:val="18"/>
          <w:szCs w:val="20"/>
          <w:lang w:val="en-US"/>
        </w:rPr>
        <w:t>certificering</w:t>
      </w:r>
      <w:proofErr w:type="spellEnd"/>
      <w:r w:rsidRPr="00DF5838">
        <w:rPr>
          <w:rFonts w:ascii="Tahoma" w:hAnsi="Tahoma" w:cs="Tahoma"/>
          <w:sz w:val="18"/>
          <w:szCs w:val="20"/>
          <w:lang w:val="en-US"/>
        </w:rPr>
        <w:t xml:space="preserve"> door CPION, NLQF, </w:t>
      </w:r>
      <w:proofErr w:type="spellStart"/>
      <w:r w:rsidRPr="00DF5838">
        <w:rPr>
          <w:rFonts w:ascii="Tahoma" w:hAnsi="Tahoma" w:cs="Tahoma"/>
          <w:sz w:val="18"/>
          <w:szCs w:val="20"/>
          <w:lang w:val="en-US"/>
        </w:rPr>
        <w:t>Cedeo</w:t>
      </w:r>
      <w:proofErr w:type="spellEnd"/>
      <w:r w:rsidRPr="00DF5838">
        <w:rPr>
          <w:rFonts w:ascii="Tahoma" w:hAnsi="Tahoma" w:cs="Tahoma"/>
          <w:sz w:val="18"/>
          <w:szCs w:val="20"/>
          <w:lang w:val="en-US"/>
        </w:rPr>
        <w:t xml:space="preserve">, NRTO, SER, CRKBO of NVAO. </w:t>
      </w:r>
      <w:r w:rsidRPr="00FA2702">
        <w:rPr>
          <w:rFonts w:ascii="Tahoma" w:hAnsi="Tahoma" w:cs="Tahoma"/>
          <w:sz w:val="18"/>
          <w:szCs w:val="20"/>
        </w:rPr>
        <w:t>Indien de aanbieder niet over een certificering beschikt, toont de aanvrager aan dat er een klachtenprocedure is waar klachten ten aanzien van de deskundigheidsbevordering kunnen worden ingediend. De aanvrager bewijst dit door een URL naar de klachtenregeling of een bestand bij de aanvraag in te dienen</w:t>
      </w:r>
      <w:r>
        <w:rPr>
          <w:rFonts w:ascii="Tahoma" w:hAnsi="Tahoma" w:cs="Tahoma"/>
          <w:sz w:val="18"/>
          <w:szCs w:val="20"/>
        </w:rPr>
        <w:t xml:space="preserve"> </w:t>
      </w:r>
      <w:r>
        <w:rPr>
          <w:rFonts w:ascii="Tahoma" w:hAnsi="Tahoma" w:cs="Tahoma"/>
          <w:i/>
          <w:iCs/>
          <w:sz w:val="18"/>
          <w:szCs w:val="20"/>
        </w:rPr>
        <w:t>(uploaden)</w:t>
      </w:r>
      <w:r w:rsidR="0009795B">
        <w:rPr>
          <w:rFonts w:ascii="Tahoma" w:hAnsi="Tahoma" w:cs="Tahoma"/>
          <w:i/>
          <w:iCs/>
          <w:sz w:val="18"/>
          <w:szCs w:val="20"/>
        </w:rPr>
        <w:t>:</w:t>
      </w:r>
    </w:p>
    <w:p w14:paraId="706CE4FA" w14:textId="435436E5" w:rsidR="00FA2702" w:rsidRPr="00FA2702" w:rsidRDefault="00FA2702" w:rsidP="00FA2702">
      <w:pPr>
        <w:pStyle w:val="Kop1"/>
        <w:rPr>
          <w:rFonts w:ascii="Tahoma" w:hAnsi="Tahoma" w:cs="Tahoma"/>
          <w:b/>
          <w:bCs/>
          <w:color w:val="auto"/>
          <w:sz w:val="20"/>
          <w:szCs w:val="20"/>
        </w:rPr>
      </w:pPr>
      <w:r w:rsidRPr="00FA2702">
        <w:rPr>
          <w:rFonts w:ascii="Tahoma" w:hAnsi="Tahoma" w:cs="Tahoma"/>
          <w:b/>
          <w:bCs/>
          <w:color w:val="auto"/>
          <w:sz w:val="20"/>
          <w:szCs w:val="20"/>
        </w:rPr>
        <w:t>Aanvraag geaccrediteerde opleiding</w:t>
      </w:r>
    </w:p>
    <w:p w14:paraId="47DDD927" w14:textId="77777777" w:rsidR="00FA2702" w:rsidRPr="00FA2702" w:rsidRDefault="00BA09FB" w:rsidP="00FA2702">
      <w:pPr>
        <w:pStyle w:val="Lijstalinea"/>
        <w:numPr>
          <w:ilvl w:val="0"/>
          <w:numId w:val="20"/>
        </w:numPr>
        <w:rPr>
          <w:rStyle w:val="normaltextrun"/>
          <w:rFonts w:ascii="Tahoma" w:hAnsi="Tahoma" w:cs="Tahoma"/>
          <w:sz w:val="18"/>
          <w:szCs w:val="20"/>
        </w:rPr>
      </w:pPr>
      <w:r w:rsidRPr="00FA2702">
        <w:rPr>
          <w:rStyle w:val="normaltextrun"/>
          <w:rFonts w:ascii="Tahoma" w:eastAsiaTheme="majorEastAsia" w:hAnsi="Tahoma" w:cs="Tahoma"/>
          <w:sz w:val="18"/>
          <w:szCs w:val="18"/>
        </w:rPr>
        <w:t>Leerdoel van de scholing</w:t>
      </w:r>
      <w:r w:rsidR="007764F2" w:rsidRPr="00FA2702">
        <w:rPr>
          <w:rStyle w:val="normaltextrun"/>
          <w:rFonts w:ascii="Tahoma" w:eastAsiaTheme="majorEastAsia" w:hAnsi="Tahoma" w:cs="Tahoma"/>
          <w:sz w:val="18"/>
          <w:szCs w:val="18"/>
        </w:rPr>
        <w:t>:</w:t>
      </w:r>
    </w:p>
    <w:p w14:paraId="52C53F20" w14:textId="5A205743" w:rsidR="00FA2702" w:rsidRPr="00FA2702" w:rsidRDefault="00261DC1" w:rsidP="00FA2702">
      <w:pPr>
        <w:pStyle w:val="Lijstalinea"/>
        <w:numPr>
          <w:ilvl w:val="0"/>
          <w:numId w:val="20"/>
        </w:numPr>
        <w:spacing w:line="240" w:lineRule="auto"/>
        <w:rPr>
          <w:rStyle w:val="eop"/>
          <w:rFonts w:ascii="Tahoma" w:hAnsi="Tahoma" w:cs="Tahoma"/>
          <w:sz w:val="18"/>
          <w:szCs w:val="20"/>
        </w:rPr>
      </w:pPr>
      <w:r w:rsidRPr="00FA2702">
        <w:rPr>
          <w:rStyle w:val="eop"/>
          <w:rFonts w:ascii="Tahoma" w:eastAsiaTheme="majorEastAsia" w:hAnsi="Tahoma" w:cs="Tahoma"/>
          <w:sz w:val="18"/>
          <w:szCs w:val="18"/>
        </w:rPr>
        <w:t xml:space="preserve">In de dagelijkse praktijk van de professional publiek sociaal domein kan het geleerde op de volgende manier toegepast worden: </w:t>
      </w:r>
    </w:p>
    <w:p w14:paraId="0D52EFEE" w14:textId="77777777" w:rsidR="00CD49AF" w:rsidRPr="00CD49AF" w:rsidRDefault="00CD49AF" w:rsidP="00CD49AF">
      <w:pPr>
        <w:pStyle w:val="Lijstalinea"/>
        <w:numPr>
          <w:ilvl w:val="0"/>
          <w:numId w:val="20"/>
        </w:numPr>
        <w:spacing w:line="240" w:lineRule="auto"/>
        <w:rPr>
          <w:rStyle w:val="eop"/>
          <w:rFonts w:ascii="Tahoma" w:hAnsi="Tahoma" w:cs="Tahoma"/>
          <w:i/>
          <w:iCs/>
          <w:sz w:val="18"/>
          <w:szCs w:val="20"/>
        </w:rPr>
      </w:pPr>
      <w:r>
        <w:rPr>
          <w:rStyle w:val="eop"/>
          <w:rFonts w:ascii="Tahoma" w:eastAsiaTheme="majorEastAsia" w:hAnsi="Tahoma" w:cs="Tahoma"/>
          <w:sz w:val="18"/>
          <w:szCs w:val="18"/>
        </w:rPr>
        <w:t>P</w:t>
      </w:r>
      <w:r w:rsidR="00FA2702">
        <w:rPr>
          <w:rStyle w:val="eop"/>
          <w:rFonts w:ascii="Tahoma" w:eastAsiaTheme="majorEastAsia" w:hAnsi="Tahoma" w:cs="Tahoma"/>
          <w:sz w:val="18"/>
          <w:szCs w:val="18"/>
        </w:rPr>
        <w:t xml:space="preserve">rogramma van de scholing </w:t>
      </w:r>
      <w:r w:rsidR="00FA2702" w:rsidRPr="00FA2702">
        <w:rPr>
          <w:rStyle w:val="eop"/>
          <w:rFonts w:ascii="Tahoma" w:eastAsiaTheme="majorEastAsia" w:hAnsi="Tahoma" w:cs="Tahoma"/>
          <w:i/>
          <w:iCs/>
          <w:sz w:val="18"/>
          <w:szCs w:val="18"/>
        </w:rPr>
        <w:t>(uploaden):</w:t>
      </w:r>
    </w:p>
    <w:p w14:paraId="262DC778" w14:textId="1413F388" w:rsidR="00BA09FB" w:rsidRPr="00DF5838" w:rsidRDefault="0009795B" w:rsidP="00CD49AF">
      <w:pPr>
        <w:pStyle w:val="Lijstalinea"/>
        <w:numPr>
          <w:ilvl w:val="0"/>
          <w:numId w:val="20"/>
        </w:numPr>
        <w:spacing w:line="240" w:lineRule="auto"/>
        <w:rPr>
          <w:rStyle w:val="eop"/>
          <w:rFonts w:ascii="Tahoma" w:hAnsi="Tahoma" w:cs="Tahoma"/>
          <w:i/>
          <w:iCs/>
          <w:sz w:val="18"/>
          <w:szCs w:val="20"/>
        </w:rPr>
      </w:pPr>
      <w:r>
        <w:rPr>
          <w:rStyle w:val="eop"/>
          <w:rFonts w:ascii="Tahoma" w:eastAsiaTheme="majorEastAsia" w:hAnsi="Tahoma" w:cs="Tahoma"/>
          <w:sz w:val="18"/>
          <w:szCs w:val="18"/>
        </w:rPr>
        <w:t>De</w:t>
      </w:r>
      <w:r w:rsidR="00D20360">
        <w:rPr>
          <w:rStyle w:val="eop"/>
          <w:rFonts w:ascii="Tahoma" w:eastAsiaTheme="majorEastAsia" w:hAnsi="Tahoma" w:cs="Tahoma"/>
          <w:sz w:val="18"/>
          <w:szCs w:val="18"/>
        </w:rPr>
        <w:t xml:space="preserve"> volgende</w:t>
      </w:r>
      <w:r>
        <w:rPr>
          <w:rStyle w:val="eop"/>
          <w:rFonts w:ascii="Tahoma" w:eastAsiaTheme="majorEastAsia" w:hAnsi="Tahoma" w:cs="Tahoma"/>
          <w:sz w:val="18"/>
          <w:szCs w:val="18"/>
        </w:rPr>
        <w:t xml:space="preserve"> c</w:t>
      </w:r>
      <w:r w:rsidR="00BA09FB" w:rsidRPr="00CD49AF">
        <w:rPr>
          <w:rStyle w:val="eop"/>
          <w:rFonts w:ascii="Tahoma" w:eastAsiaTheme="majorEastAsia" w:hAnsi="Tahoma" w:cs="Tahoma"/>
          <w:sz w:val="18"/>
          <w:szCs w:val="18"/>
        </w:rPr>
        <w:t>ompetenties van de professional worden versterkt</w:t>
      </w:r>
      <w:r w:rsidR="00DF5838">
        <w:rPr>
          <w:rStyle w:val="eop"/>
          <w:rFonts w:ascii="Tahoma" w:eastAsiaTheme="majorEastAsia" w:hAnsi="Tahoma" w:cs="Tahoma"/>
          <w:sz w:val="18"/>
          <w:szCs w:val="18"/>
        </w:rPr>
        <w:t>,</w:t>
      </w:r>
      <w:r w:rsidR="00BA09FB" w:rsidRPr="00CD49AF">
        <w:rPr>
          <w:rStyle w:val="eop"/>
          <w:rFonts w:ascii="Tahoma" w:eastAsiaTheme="majorEastAsia" w:hAnsi="Tahoma" w:cs="Tahoma"/>
          <w:sz w:val="18"/>
          <w:szCs w:val="18"/>
        </w:rPr>
        <w:t xml:space="preserve"> deze competenties </w:t>
      </w:r>
      <w:r w:rsidR="00DF5838">
        <w:rPr>
          <w:rStyle w:val="eop"/>
          <w:rFonts w:ascii="Tahoma" w:eastAsiaTheme="majorEastAsia" w:hAnsi="Tahoma" w:cs="Tahoma"/>
          <w:sz w:val="18"/>
          <w:szCs w:val="18"/>
        </w:rPr>
        <w:t xml:space="preserve">komen als volgt </w:t>
      </w:r>
      <w:r w:rsidR="00BA09FB" w:rsidRPr="00CD49AF">
        <w:rPr>
          <w:rStyle w:val="eop"/>
          <w:rFonts w:ascii="Tahoma" w:eastAsiaTheme="majorEastAsia" w:hAnsi="Tahoma" w:cs="Tahoma"/>
          <w:sz w:val="18"/>
          <w:szCs w:val="18"/>
        </w:rPr>
        <w:t>naar voren in het programma</w:t>
      </w:r>
      <w:r w:rsidR="00C04386" w:rsidRPr="00CD49AF">
        <w:rPr>
          <w:rStyle w:val="eop"/>
          <w:rFonts w:ascii="Tahoma" w:eastAsiaTheme="majorEastAsia" w:hAnsi="Tahoma" w:cs="Tahoma"/>
          <w:sz w:val="18"/>
          <w:szCs w:val="18"/>
        </w:rPr>
        <w:t>:</w:t>
      </w:r>
    </w:p>
    <w:p w14:paraId="16C476A7" w14:textId="5C229CC9" w:rsidR="00DF5838" w:rsidRPr="00DF5838" w:rsidRDefault="00DF5838" w:rsidP="00DF5838">
      <w:pPr>
        <w:pStyle w:val="Lijstalinea"/>
        <w:numPr>
          <w:ilvl w:val="0"/>
          <w:numId w:val="20"/>
        </w:numPr>
        <w:spacing w:line="240" w:lineRule="auto"/>
        <w:rPr>
          <w:rStyle w:val="eop"/>
          <w:rFonts w:ascii="Tahoma" w:hAnsi="Tahoma" w:cs="Tahoma"/>
          <w:sz w:val="18"/>
          <w:szCs w:val="20"/>
        </w:rPr>
      </w:pPr>
      <w:r w:rsidRPr="00DF5838">
        <w:rPr>
          <w:rStyle w:val="eop"/>
          <w:rFonts w:ascii="Tahoma" w:hAnsi="Tahoma" w:cs="Tahoma"/>
          <w:sz w:val="18"/>
          <w:szCs w:val="20"/>
        </w:rPr>
        <w:t xml:space="preserve">Documentatie waaruit blijkt dat de scholing voldoet aan het EQF 5 niveau zoals beschreven in het Reglement Persoonscertificering en </w:t>
      </w:r>
      <w:hyperlink r:id="rId10" w:history="1">
        <w:r w:rsidRPr="001D3622">
          <w:rPr>
            <w:rStyle w:val="Hyperlink"/>
            <w:rFonts w:ascii="Tahoma" w:hAnsi="Tahoma" w:cs="Tahoma"/>
            <w:sz w:val="18"/>
            <w:szCs w:val="20"/>
          </w:rPr>
          <w:t>http://www.nlqf.nl/</w:t>
        </w:r>
      </w:hyperlink>
      <w:r>
        <w:rPr>
          <w:rStyle w:val="eop"/>
          <w:rFonts w:ascii="Tahoma" w:hAnsi="Tahoma" w:cs="Tahoma"/>
          <w:sz w:val="18"/>
          <w:szCs w:val="20"/>
        </w:rPr>
        <w:t xml:space="preserve"> </w:t>
      </w:r>
      <w:r>
        <w:rPr>
          <w:rStyle w:val="eop"/>
          <w:rFonts w:ascii="Tahoma" w:hAnsi="Tahoma" w:cs="Tahoma"/>
          <w:i/>
          <w:iCs/>
          <w:sz w:val="18"/>
          <w:szCs w:val="20"/>
        </w:rPr>
        <w:t>(uploaden)</w:t>
      </w:r>
      <w:r>
        <w:rPr>
          <w:rStyle w:val="eop"/>
          <w:rFonts w:ascii="Tahoma" w:hAnsi="Tahoma" w:cs="Tahoma"/>
          <w:sz w:val="18"/>
          <w:szCs w:val="20"/>
        </w:rPr>
        <w:t>:</w:t>
      </w:r>
    </w:p>
    <w:p w14:paraId="0A08A629" w14:textId="5FFAEDD8" w:rsidR="00DF5838" w:rsidRPr="00DF5838" w:rsidRDefault="0009795B" w:rsidP="00DF5838">
      <w:pPr>
        <w:pStyle w:val="Lijstalinea"/>
        <w:numPr>
          <w:ilvl w:val="0"/>
          <w:numId w:val="20"/>
        </w:numPr>
        <w:spacing w:line="240" w:lineRule="auto"/>
        <w:rPr>
          <w:rStyle w:val="eop"/>
          <w:rFonts w:ascii="Tahoma" w:hAnsi="Tahoma" w:cs="Tahoma"/>
          <w:sz w:val="18"/>
          <w:szCs w:val="20"/>
        </w:rPr>
      </w:pPr>
      <w:r>
        <w:rPr>
          <w:rStyle w:val="eop"/>
          <w:rFonts w:ascii="Tahoma" w:hAnsi="Tahoma" w:cs="Tahoma"/>
          <w:sz w:val="18"/>
          <w:szCs w:val="20"/>
        </w:rPr>
        <w:t>U</w:t>
      </w:r>
      <w:r w:rsidR="00DF5838" w:rsidRPr="00DF5838">
        <w:rPr>
          <w:rStyle w:val="eop"/>
          <w:rFonts w:ascii="Tahoma" w:hAnsi="Tahoma" w:cs="Tahoma"/>
          <w:sz w:val="18"/>
          <w:szCs w:val="20"/>
        </w:rPr>
        <w:t>renbelasting van de activiteit en de afzonderlijke modules</w:t>
      </w:r>
      <w:r w:rsidR="00DF5838">
        <w:rPr>
          <w:rStyle w:val="eop"/>
          <w:rFonts w:ascii="Tahoma" w:hAnsi="Tahoma" w:cs="Tahoma"/>
          <w:sz w:val="18"/>
          <w:szCs w:val="20"/>
        </w:rPr>
        <w:t>:</w:t>
      </w:r>
    </w:p>
    <w:p w14:paraId="08DB286F" w14:textId="37713F5D" w:rsidR="00DF5838" w:rsidRPr="00DF5838" w:rsidRDefault="0009795B" w:rsidP="00DF5838">
      <w:pPr>
        <w:pStyle w:val="Lijstalinea"/>
        <w:numPr>
          <w:ilvl w:val="0"/>
          <w:numId w:val="20"/>
        </w:numPr>
        <w:spacing w:line="240" w:lineRule="auto"/>
        <w:rPr>
          <w:rStyle w:val="eop"/>
          <w:rFonts w:ascii="Tahoma" w:hAnsi="Tahoma" w:cs="Tahoma"/>
          <w:sz w:val="18"/>
          <w:szCs w:val="20"/>
        </w:rPr>
      </w:pPr>
      <w:r>
        <w:rPr>
          <w:rStyle w:val="eop"/>
          <w:rFonts w:ascii="Tahoma" w:hAnsi="Tahoma" w:cs="Tahoma"/>
          <w:sz w:val="18"/>
          <w:szCs w:val="20"/>
        </w:rPr>
        <w:t>S</w:t>
      </w:r>
      <w:r w:rsidR="00DF5838" w:rsidRPr="00DF5838">
        <w:rPr>
          <w:rStyle w:val="eop"/>
          <w:rFonts w:ascii="Tahoma" w:hAnsi="Tahoma" w:cs="Tahoma"/>
          <w:sz w:val="18"/>
          <w:szCs w:val="20"/>
        </w:rPr>
        <w:t>choling wordt afgesloten met een toets</w:t>
      </w:r>
      <w:r>
        <w:rPr>
          <w:rStyle w:val="eop"/>
          <w:rFonts w:ascii="Tahoma" w:hAnsi="Tahoma" w:cs="Tahoma"/>
          <w:sz w:val="18"/>
          <w:szCs w:val="20"/>
        </w:rPr>
        <w:t>: ja / nee</w:t>
      </w:r>
    </w:p>
    <w:p w14:paraId="5AAAE8A0" w14:textId="7E2AE5CD" w:rsidR="00DF5838" w:rsidRPr="00DF5838" w:rsidRDefault="0009795B" w:rsidP="00DF5838">
      <w:pPr>
        <w:pStyle w:val="Lijstalinea"/>
        <w:numPr>
          <w:ilvl w:val="0"/>
          <w:numId w:val="20"/>
        </w:numPr>
        <w:spacing w:line="240" w:lineRule="auto"/>
        <w:rPr>
          <w:rStyle w:val="eop"/>
          <w:rFonts w:ascii="Tahoma" w:hAnsi="Tahoma" w:cs="Tahoma"/>
          <w:sz w:val="18"/>
          <w:szCs w:val="20"/>
        </w:rPr>
      </w:pPr>
      <w:r>
        <w:rPr>
          <w:rStyle w:val="eop"/>
          <w:rFonts w:ascii="Tahoma" w:hAnsi="Tahoma" w:cs="Tahoma"/>
          <w:sz w:val="18"/>
          <w:szCs w:val="20"/>
        </w:rPr>
        <w:t>Manier van toekenning uren: digitaal / certificaat</w:t>
      </w:r>
    </w:p>
    <w:p w14:paraId="6443E094" w14:textId="451C1DB7" w:rsidR="00A72074" w:rsidRPr="00D20360" w:rsidRDefault="0009795B" w:rsidP="00D20360">
      <w:pPr>
        <w:pStyle w:val="Lijstalinea"/>
        <w:numPr>
          <w:ilvl w:val="0"/>
          <w:numId w:val="20"/>
        </w:numPr>
        <w:spacing w:line="240" w:lineRule="auto"/>
        <w:rPr>
          <w:rFonts w:ascii="Tahoma" w:hAnsi="Tahoma" w:cs="Tahoma"/>
          <w:sz w:val="18"/>
          <w:szCs w:val="20"/>
        </w:rPr>
      </w:pPr>
      <w:r>
        <w:rPr>
          <w:rStyle w:val="eop"/>
          <w:rFonts w:ascii="Tahoma" w:hAnsi="Tahoma" w:cs="Tahoma"/>
          <w:sz w:val="18"/>
          <w:szCs w:val="20"/>
        </w:rPr>
        <w:t>V</w:t>
      </w:r>
      <w:r w:rsidR="00DF5838" w:rsidRPr="00DF5838">
        <w:rPr>
          <w:rStyle w:val="eop"/>
          <w:rFonts w:ascii="Tahoma" w:hAnsi="Tahoma" w:cs="Tahoma"/>
          <w:sz w:val="18"/>
          <w:szCs w:val="20"/>
        </w:rPr>
        <w:t xml:space="preserve">erklaring van de aanvrager </w:t>
      </w:r>
      <w:r>
        <w:rPr>
          <w:rStyle w:val="eop"/>
          <w:rFonts w:ascii="Tahoma" w:hAnsi="Tahoma" w:cs="Tahoma"/>
          <w:sz w:val="18"/>
          <w:szCs w:val="20"/>
        </w:rPr>
        <w:t xml:space="preserve">pas uren toe te kennen bij voldoende resultaat </w:t>
      </w:r>
      <w:r>
        <w:rPr>
          <w:rStyle w:val="eop"/>
          <w:rFonts w:ascii="Tahoma" w:hAnsi="Tahoma" w:cs="Tahoma"/>
          <w:i/>
          <w:iCs/>
          <w:sz w:val="18"/>
          <w:szCs w:val="20"/>
        </w:rPr>
        <w:t xml:space="preserve">(uploaden): </w:t>
      </w:r>
    </w:p>
    <w:sectPr w:rsidR="00A72074" w:rsidRPr="00D2036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CB88" w14:textId="77777777" w:rsidR="00765043" w:rsidRDefault="00765043" w:rsidP="00763117">
      <w:pPr>
        <w:spacing w:after="0" w:line="240" w:lineRule="auto"/>
      </w:pPr>
      <w:r>
        <w:separator/>
      </w:r>
    </w:p>
  </w:endnote>
  <w:endnote w:type="continuationSeparator" w:id="0">
    <w:p w14:paraId="21457C14" w14:textId="77777777" w:rsidR="00765043" w:rsidRDefault="00765043" w:rsidP="0076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75936"/>
      <w:docPartObj>
        <w:docPartGallery w:val="Page Numbers (Bottom of Page)"/>
        <w:docPartUnique/>
      </w:docPartObj>
    </w:sdtPr>
    <w:sdtContent>
      <w:p w14:paraId="3ABA531C" w14:textId="6DDD0C51" w:rsidR="00E7328C" w:rsidRDefault="00E7328C">
        <w:pPr>
          <w:pStyle w:val="Voettekst"/>
          <w:jc w:val="right"/>
        </w:pPr>
        <w:r>
          <w:fldChar w:fldCharType="begin"/>
        </w:r>
        <w:r>
          <w:instrText>PAGE   \* MERGEFORMAT</w:instrText>
        </w:r>
        <w:r>
          <w:fldChar w:fldCharType="separate"/>
        </w:r>
        <w:r>
          <w:t>2</w:t>
        </w:r>
        <w:r>
          <w:fldChar w:fldCharType="end"/>
        </w:r>
      </w:p>
    </w:sdtContent>
  </w:sdt>
  <w:p w14:paraId="57130E68" w14:textId="77777777" w:rsidR="00E7328C" w:rsidRDefault="00E732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77E8" w14:textId="77777777" w:rsidR="00765043" w:rsidRDefault="00765043" w:rsidP="00763117">
      <w:pPr>
        <w:spacing w:after="0" w:line="240" w:lineRule="auto"/>
      </w:pPr>
      <w:r>
        <w:separator/>
      </w:r>
    </w:p>
  </w:footnote>
  <w:footnote w:type="continuationSeparator" w:id="0">
    <w:p w14:paraId="541CA0FF" w14:textId="77777777" w:rsidR="00765043" w:rsidRDefault="00765043" w:rsidP="0076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8F41" w14:textId="40223F9C" w:rsidR="00763117" w:rsidRDefault="00763117" w:rsidP="00E7328C">
    <w:pPr>
      <w:pStyle w:val="Geenafstand"/>
    </w:pPr>
    <w:r w:rsidRPr="00E7328C">
      <w:rPr>
        <w:rFonts w:ascii="Tahoma" w:hAnsi="Tahoma" w:cs="Tahoma"/>
        <w:b/>
        <w:bCs/>
        <w:sz w:val="18"/>
        <w:szCs w:val="20"/>
      </w:rPr>
      <w:t>KRSD Aanmeldingsformulier</w:t>
    </w:r>
    <w:r w:rsidR="00E7328C" w:rsidRPr="00E7328C">
      <w:rPr>
        <w:rFonts w:ascii="Tahoma" w:hAnsi="Tahoma" w:cs="Tahoma"/>
        <w:b/>
        <w:bCs/>
        <w:sz w:val="18"/>
        <w:szCs w:val="20"/>
      </w:rPr>
      <w:t xml:space="preserve"> accreditatieaanvraag</w:t>
    </w:r>
    <w:r w:rsidR="00E7328C" w:rsidRPr="00E7328C">
      <w:rPr>
        <w:rFonts w:ascii="Verdana" w:hAnsi="Verdana"/>
        <w:sz w:val="18"/>
        <w:szCs w:val="20"/>
      </w:rPr>
      <w:tab/>
    </w:r>
    <w:r w:rsidR="00E7328C">
      <w:tab/>
    </w:r>
    <w:r w:rsidR="00E7328C">
      <w:tab/>
    </w:r>
    <w:r w:rsidR="00E7328C">
      <w:rPr>
        <w:noProof/>
      </w:rPr>
      <w:drawing>
        <wp:inline distT="0" distB="0" distL="0" distR="0" wp14:anchorId="1453F933" wp14:editId="748BE846">
          <wp:extent cx="1455420" cy="548640"/>
          <wp:effectExtent l="0" t="0" r="0" b="3810"/>
          <wp:docPr id="21" name="Afbeelding 2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l="38022" t="38969" r="37948" b="48220"/>
                  <a:stretch/>
                </pic:blipFill>
                <pic:spPr bwMode="auto">
                  <a:xfrm>
                    <a:off x="0" y="0"/>
                    <a:ext cx="1455420" cy="548640"/>
                  </a:xfrm>
                  <a:prstGeom prst="rect">
                    <a:avLst/>
                  </a:prstGeom>
                  <a:ln>
                    <a:noFill/>
                  </a:ln>
                  <a:extLst>
                    <a:ext uri="{53640926-AAD7-44D8-BBD7-CCE9431645EC}">
                      <a14:shadowObscured xmlns:a14="http://schemas.microsoft.com/office/drawing/2010/main"/>
                    </a:ext>
                  </a:extLst>
                </pic:spPr>
              </pic:pic>
            </a:graphicData>
          </a:graphic>
        </wp:inline>
      </w:drawing>
    </w:r>
  </w:p>
  <w:p w14:paraId="7CEF1950" w14:textId="77777777" w:rsidR="00E7328C" w:rsidRDefault="00E7328C" w:rsidP="00E7328C">
    <w:pPr>
      <w:pStyle w:val="Geenaf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B81"/>
    <w:multiLevelType w:val="hybridMultilevel"/>
    <w:tmpl w:val="1E748E2C"/>
    <w:lvl w:ilvl="0" w:tplc="7CC2C02E">
      <w:start w:val="28"/>
      <w:numFmt w:val="bullet"/>
      <w:lvlText w:val="-"/>
      <w:lvlJc w:val="left"/>
      <w:pPr>
        <w:ind w:left="720" w:hanging="360"/>
      </w:pPr>
      <w:rPr>
        <w:rFonts w:ascii="Tahoma" w:eastAsiaTheme="maj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855476"/>
    <w:multiLevelType w:val="multilevel"/>
    <w:tmpl w:val="F62E00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160E6A"/>
    <w:multiLevelType w:val="multilevel"/>
    <w:tmpl w:val="59240B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8F7F4D"/>
    <w:multiLevelType w:val="multilevel"/>
    <w:tmpl w:val="11A407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76230B"/>
    <w:multiLevelType w:val="multilevel"/>
    <w:tmpl w:val="50F65C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FD5FCB"/>
    <w:multiLevelType w:val="multilevel"/>
    <w:tmpl w:val="76C28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814087"/>
    <w:multiLevelType w:val="multilevel"/>
    <w:tmpl w:val="6768684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FC217E"/>
    <w:multiLevelType w:val="multilevel"/>
    <w:tmpl w:val="3C528A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CB04ED"/>
    <w:multiLevelType w:val="multilevel"/>
    <w:tmpl w:val="6518C2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2E410F"/>
    <w:multiLevelType w:val="multilevel"/>
    <w:tmpl w:val="2AE604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30465C"/>
    <w:multiLevelType w:val="hybridMultilevel"/>
    <w:tmpl w:val="74485D2E"/>
    <w:lvl w:ilvl="0" w:tplc="7BBA0C3A">
      <w:start w:val="28"/>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675F2A"/>
    <w:multiLevelType w:val="multilevel"/>
    <w:tmpl w:val="1C706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EF477B"/>
    <w:multiLevelType w:val="multilevel"/>
    <w:tmpl w:val="EB1C30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7BD6D27"/>
    <w:multiLevelType w:val="hybridMultilevel"/>
    <w:tmpl w:val="6D3AD4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DCC3DC7"/>
    <w:multiLevelType w:val="multilevel"/>
    <w:tmpl w:val="8B34AF7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E6714E2"/>
    <w:multiLevelType w:val="hybridMultilevel"/>
    <w:tmpl w:val="C3F054F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0702FF3"/>
    <w:multiLevelType w:val="multilevel"/>
    <w:tmpl w:val="633209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1D45B2"/>
    <w:multiLevelType w:val="multilevel"/>
    <w:tmpl w:val="011E25A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14612D7"/>
    <w:multiLevelType w:val="multilevel"/>
    <w:tmpl w:val="FE8E4B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2046639"/>
    <w:multiLevelType w:val="multilevel"/>
    <w:tmpl w:val="EE64F9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DFD16D8"/>
    <w:multiLevelType w:val="multilevel"/>
    <w:tmpl w:val="054CAB9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E4F6849"/>
    <w:multiLevelType w:val="hybridMultilevel"/>
    <w:tmpl w:val="52CE0A3A"/>
    <w:lvl w:ilvl="0" w:tplc="537E7FA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2209000">
    <w:abstractNumId w:val="10"/>
  </w:num>
  <w:num w:numId="2" w16cid:durableId="563418528">
    <w:abstractNumId w:val="5"/>
  </w:num>
  <w:num w:numId="3" w16cid:durableId="1196505760">
    <w:abstractNumId w:val="8"/>
  </w:num>
  <w:num w:numId="4" w16cid:durableId="1049262320">
    <w:abstractNumId w:val="7"/>
  </w:num>
  <w:num w:numId="5" w16cid:durableId="1468816747">
    <w:abstractNumId w:val="4"/>
  </w:num>
  <w:num w:numId="6" w16cid:durableId="430055808">
    <w:abstractNumId w:val="19"/>
  </w:num>
  <w:num w:numId="7" w16cid:durableId="1877960211">
    <w:abstractNumId w:val="16"/>
  </w:num>
  <w:num w:numId="8" w16cid:durableId="1017267533">
    <w:abstractNumId w:val="1"/>
  </w:num>
  <w:num w:numId="9" w16cid:durableId="1651860720">
    <w:abstractNumId w:val="20"/>
  </w:num>
  <w:num w:numId="10" w16cid:durableId="143278802">
    <w:abstractNumId w:val="17"/>
  </w:num>
  <w:num w:numId="11" w16cid:durableId="1784568152">
    <w:abstractNumId w:val="0"/>
  </w:num>
  <w:num w:numId="12" w16cid:durableId="1732344482">
    <w:abstractNumId w:val="11"/>
  </w:num>
  <w:num w:numId="13" w16cid:durableId="2051605389">
    <w:abstractNumId w:val="9"/>
  </w:num>
  <w:num w:numId="14" w16cid:durableId="1587222569">
    <w:abstractNumId w:val="3"/>
  </w:num>
  <w:num w:numId="15" w16cid:durableId="2144031950">
    <w:abstractNumId w:val="12"/>
  </w:num>
  <w:num w:numId="16" w16cid:durableId="545803079">
    <w:abstractNumId w:val="18"/>
  </w:num>
  <w:num w:numId="17" w16cid:durableId="706373523">
    <w:abstractNumId w:val="2"/>
  </w:num>
  <w:num w:numId="18" w16cid:durableId="1298879748">
    <w:abstractNumId w:val="6"/>
  </w:num>
  <w:num w:numId="19" w16cid:durableId="1234661624">
    <w:abstractNumId w:val="14"/>
  </w:num>
  <w:num w:numId="20" w16cid:durableId="190388159">
    <w:abstractNumId w:val="21"/>
  </w:num>
  <w:num w:numId="21" w16cid:durableId="840661055">
    <w:abstractNumId w:val="15"/>
  </w:num>
  <w:num w:numId="22" w16cid:durableId="969822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EB"/>
    <w:rsid w:val="0009795B"/>
    <w:rsid w:val="001157DA"/>
    <w:rsid w:val="001277EC"/>
    <w:rsid w:val="00132DC3"/>
    <w:rsid w:val="00133A17"/>
    <w:rsid w:val="001B1BD5"/>
    <w:rsid w:val="001E583C"/>
    <w:rsid w:val="00261DC1"/>
    <w:rsid w:val="002747A7"/>
    <w:rsid w:val="00332098"/>
    <w:rsid w:val="0038485A"/>
    <w:rsid w:val="00393FE7"/>
    <w:rsid w:val="003C6DDB"/>
    <w:rsid w:val="0041713D"/>
    <w:rsid w:val="00443C28"/>
    <w:rsid w:val="00481C21"/>
    <w:rsid w:val="004D3F1E"/>
    <w:rsid w:val="00530261"/>
    <w:rsid w:val="00572B42"/>
    <w:rsid w:val="005A052B"/>
    <w:rsid w:val="005A6F8F"/>
    <w:rsid w:val="005C7953"/>
    <w:rsid w:val="0074232A"/>
    <w:rsid w:val="00750D04"/>
    <w:rsid w:val="0075150E"/>
    <w:rsid w:val="00756C98"/>
    <w:rsid w:val="00763117"/>
    <w:rsid w:val="00765043"/>
    <w:rsid w:val="007764F2"/>
    <w:rsid w:val="00801168"/>
    <w:rsid w:val="00816422"/>
    <w:rsid w:val="0082329B"/>
    <w:rsid w:val="00860D6E"/>
    <w:rsid w:val="00880358"/>
    <w:rsid w:val="008A2BB1"/>
    <w:rsid w:val="008D1A8F"/>
    <w:rsid w:val="008F7EF4"/>
    <w:rsid w:val="00923AE5"/>
    <w:rsid w:val="00923DBB"/>
    <w:rsid w:val="009C2BA1"/>
    <w:rsid w:val="009D6163"/>
    <w:rsid w:val="00A222F7"/>
    <w:rsid w:val="00A448BF"/>
    <w:rsid w:val="00A51AD7"/>
    <w:rsid w:val="00A53C0F"/>
    <w:rsid w:val="00A72074"/>
    <w:rsid w:val="00AB1FE5"/>
    <w:rsid w:val="00AC1418"/>
    <w:rsid w:val="00AE76E0"/>
    <w:rsid w:val="00B168A7"/>
    <w:rsid w:val="00B22232"/>
    <w:rsid w:val="00B52435"/>
    <w:rsid w:val="00B600EC"/>
    <w:rsid w:val="00BA09FB"/>
    <w:rsid w:val="00BA57FF"/>
    <w:rsid w:val="00C04386"/>
    <w:rsid w:val="00C83836"/>
    <w:rsid w:val="00C86C1D"/>
    <w:rsid w:val="00CA6465"/>
    <w:rsid w:val="00CD49AF"/>
    <w:rsid w:val="00CD4F90"/>
    <w:rsid w:val="00D20360"/>
    <w:rsid w:val="00D71164"/>
    <w:rsid w:val="00DD0A0D"/>
    <w:rsid w:val="00DF5838"/>
    <w:rsid w:val="00E1519D"/>
    <w:rsid w:val="00E21787"/>
    <w:rsid w:val="00E446B3"/>
    <w:rsid w:val="00E51BFB"/>
    <w:rsid w:val="00E7328C"/>
    <w:rsid w:val="00E9149B"/>
    <w:rsid w:val="00EA382C"/>
    <w:rsid w:val="00F14B71"/>
    <w:rsid w:val="00F34AEB"/>
    <w:rsid w:val="00F45408"/>
    <w:rsid w:val="00F94BD6"/>
    <w:rsid w:val="00FA2702"/>
    <w:rsid w:val="00FF3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CA62"/>
  <w15:chartTrackingRefBased/>
  <w15:docId w15:val="{D7EF53CA-CC36-4219-BE9F-3199A692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0EC"/>
    <w:rPr>
      <w:rFonts w:ascii="Open Sans" w:hAnsi="Open Sans" w:cs="Open Sans"/>
      <w:sz w:val="20"/>
    </w:rPr>
  </w:style>
  <w:style w:type="paragraph" w:styleId="Kop1">
    <w:name w:val="heading 1"/>
    <w:basedOn w:val="Kop2"/>
    <w:next w:val="Standaard"/>
    <w:link w:val="Kop1Char"/>
    <w:uiPriority w:val="9"/>
    <w:qFormat/>
    <w:rsid w:val="00923AE5"/>
    <w:pPr>
      <w:outlineLvl w:val="0"/>
    </w:pPr>
  </w:style>
  <w:style w:type="paragraph" w:styleId="Kop2">
    <w:name w:val="heading 2"/>
    <w:basedOn w:val="Standaard"/>
    <w:next w:val="Standaard"/>
    <w:link w:val="Kop2Char"/>
    <w:uiPriority w:val="9"/>
    <w:unhideWhenUsed/>
    <w:qFormat/>
    <w:rsid w:val="00923AE5"/>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923AE5"/>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923AE5"/>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unhideWhenUsed/>
    <w:qFormat/>
    <w:rsid w:val="00923AE5"/>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autoRedefine/>
    <w:uiPriority w:val="9"/>
    <w:unhideWhenUsed/>
    <w:qFormat/>
    <w:rsid w:val="00B600EC"/>
    <w:pPr>
      <w:keepNext/>
      <w:keepLines/>
      <w:spacing w:before="40" w:after="0"/>
      <w:outlineLvl w:val="5"/>
    </w:pPr>
    <w:rPr>
      <w:rFonts w:eastAsiaTheme="majorEastAsia" w:cstheme="majorBidi"/>
      <w:color w:val="1F4D78" w:themeColor="accent1" w:themeShade="7F"/>
      <w:sz w:val="22"/>
    </w:rPr>
  </w:style>
  <w:style w:type="paragraph" w:styleId="Kop7">
    <w:name w:val="heading 7"/>
    <w:basedOn w:val="Standaard"/>
    <w:next w:val="Standaard"/>
    <w:link w:val="Kop7Char"/>
    <w:uiPriority w:val="9"/>
    <w:unhideWhenUsed/>
    <w:qFormat/>
    <w:rsid w:val="00923AE5"/>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autoRedefine/>
    <w:uiPriority w:val="9"/>
    <w:unhideWhenUsed/>
    <w:qFormat/>
    <w:rsid w:val="00923AE5"/>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autoRedefine/>
    <w:uiPriority w:val="9"/>
    <w:semiHidden/>
    <w:unhideWhenUsed/>
    <w:qFormat/>
    <w:rsid w:val="00923AE5"/>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3AE5"/>
    <w:rPr>
      <w:rFonts w:ascii="Open Sans" w:eastAsiaTheme="majorEastAsia" w:hAnsi="Open Sans" w:cstheme="majorBidi"/>
      <w:color w:val="2E74B5" w:themeColor="accent1" w:themeShade="BF"/>
      <w:sz w:val="26"/>
      <w:szCs w:val="26"/>
    </w:rPr>
  </w:style>
  <w:style w:type="character" w:customStyle="1" w:styleId="Kop2Char">
    <w:name w:val="Kop 2 Char"/>
    <w:basedOn w:val="Standaardalinea-lettertype"/>
    <w:link w:val="Kop2"/>
    <w:uiPriority w:val="9"/>
    <w:rsid w:val="00923AE5"/>
    <w:rPr>
      <w:rFonts w:ascii="Open Sans" w:eastAsiaTheme="majorEastAsia" w:hAnsi="Open Sans" w:cstheme="majorBidi"/>
      <w:color w:val="2E74B5" w:themeColor="accent1" w:themeShade="BF"/>
      <w:sz w:val="26"/>
      <w:szCs w:val="26"/>
    </w:rPr>
  </w:style>
  <w:style w:type="character" w:customStyle="1" w:styleId="Kop3Char">
    <w:name w:val="Kop 3 Char"/>
    <w:basedOn w:val="Standaardalinea-lettertype"/>
    <w:link w:val="Kop3"/>
    <w:uiPriority w:val="9"/>
    <w:rsid w:val="00923AE5"/>
    <w:rPr>
      <w:rFonts w:ascii="Open Sans" w:eastAsiaTheme="majorEastAsia" w:hAnsi="Open Sans" w:cstheme="majorBidi"/>
      <w:color w:val="1F4D78" w:themeColor="accent1" w:themeShade="7F"/>
      <w:sz w:val="24"/>
      <w:szCs w:val="24"/>
    </w:rPr>
  </w:style>
  <w:style w:type="character" w:customStyle="1" w:styleId="Kop4Char">
    <w:name w:val="Kop 4 Char"/>
    <w:basedOn w:val="Standaardalinea-lettertype"/>
    <w:link w:val="Kop4"/>
    <w:uiPriority w:val="9"/>
    <w:rsid w:val="00923AE5"/>
    <w:rPr>
      <w:rFonts w:ascii="Open Sans" w:eastAsiaTheme="majorEastAsia" w:hAnsi="Open Sans" w:cstheme="majorBidi"/>
      <w:i/>
      <w:iCs/>
      <w:color w:val="2E74B5" w:themeColor="accent1" w:themeShade="BF"/>
    </w:rPr>
  </w:style>
  <w:style w:type="character" w:customStyle="1" w:styleId="Kop5Char">
    <w:name w:val="Kop 5 Char"/>
    <w:basedOn w:val="Standaardalinea-lettertype"/>
    <w:link w:val="Kop5"/>
    <w:uiPriority w:val="9"/>
    <w:rsid w:val="00923AE5"/>
    <w:rPr>
      <w:rFonts w:ascii="Open Sans" w:eastAsiaTheme="majorEastAsia" w:hAnsi="Open Sans" w:cstheme="majorBidi"/>
      <w:color w:val="2E74B5" w:themeColor="accent1" w:themeShade="BF"/>
    </w:rPr>
  </w:style>
  <w:style w:type="character" w:customStyle="1" w:styleId="Kop6Char">
    <w:name w:val="Kop 6 Char"/>
    <w:basedOn w:val="Standaardalinea-lettertype"/>
    <w:link w:val="Kop6"/>
    <w:uiPriority w:val="9"/>
    <w:rsid w:val="00B600EC"/>
    <w:rPr>
      <w:rFonts w:ascii="Open Sans" w:eastAsiaTheme="majorEastAsia" w:hAnsi="Open Sans" w:cstheme="majorBidi"/>
      <w:color w:val="1F4D78" w:themeColor="accent1" w:themeShade="7F"/>
    </w:rPr>
  </w:style>
  <w:style w:type="character" w:customStyle="1" w:styleId="Kop7Char">
    <w:name w:val="Kop 7 Char"/>
    <w:basedOn w:val="Standaardalinea-lettertype"/>
    <w:link w:val="Kop7"/>
    <w:uiPriority w:val="9"/>
    <w:rsid w:val="00923AE5"/>
    <w:rPr>
      <w:rFonts w:ascii="Open Sans" w:eastAsiaTheme="majorEastAsia" w:hAnsi="Open Sans" w:cstheme="majorBidi"/>
      <w:i/>
      <w:iCs/>
      <w:color w:val="1F4D78" w:themeColor="accent1" w:themeShade="7F"/>
    </w:rPr>
  </w:style>
  <w:style w:type="character" w:customStyle="1" w:styleId="Kop8Char">
    <w:name w:val="Kop 8 Char"/>
    <w:basedOn w:val="Standaardalinea-lettertype"/>
    <w:link w:val="Kop8"/>
    <w:uiPriority w:val="9"/>
    <w:rsid w:val="00923AE5"/>
    <w:rPr>
      <w:rFonts w:ascii="Open Sans" w:eastAsiaTheme="majorEastAsia" w:hAnsi="Open Sans" w:cstheme="majorBidi"/>
      <w:color w:val="272727" w:themeColor="text1" w:themeTint="D8"/>
      <w:sz w:val="21"/>
      <w:szCs w:val="21"/>
    </w:rPr>
  </w:style>
  <w:style w:type="character" w:customStyle="1" w:styleId="Kop9Char">
    <w:name w:val="Kop 9 Char"/>
    <w:basedOn w:val="Standaardalinea-lettertype"/>
    <w:link w:val="Kop9"/>
    <w:uiPriority w:val="9"/>
    <w:semiHidden/>
    <w:rsid w:val="00923AE5"/>
    <w:rPr>
      <w:rFonts w:ascii="Open Sans" w:eastAsiaTheme="majorEastAsia" w:hAnsi="Open Sans" w:cstheme="majorBidi"/>
      <w:i/>
      <w:iCs/>
      <w:color w:val="272727" w:themeColor="text1" w:themeTint="D8"/>
      <w:sz w:val="21"/>
      <w:szCs w:val="21"/>
    </w:rPr>
  </w:style>
  <w:style w:type="paragraph" w:styleId="Titel">
    <w:name w:val="Title"/>
    <w:basedOn w:val="Standaard"/>
    <w:next w:val="Standaard"/>
    <w:link w:val="TitelChar"/>
    <w:autoRedefine/>
    <w:uiPriority w:val="10"/>
    <w:qFormat/>
    <w:rsid w:val="00923AE5"/>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923AE5"/>
    <w:rPr>
      <w:rFonts w:ascii="Open Sans" w:eastAsiaTheme="majorEastAsia" w:hAnsi="Open Sans" w:cstheme="majorBidi"/>
      <w:spacing w:val="-10"/>
      <w:kern w:val="28"/>
      <w:sz w:val="56"/>
      <w:szCs w:val="56"/>
    </w:rPr>
  </w:style>
  <w:style w:type="paragraph" w:styleId="Ondertitel">
    <w:name w:val="Subtitle"/>
    <w:basedOn w:val="Standaard"/>
    <w:next w:val="Standaard"/>
    <w:link w:val="OndertitelChar"/>
    <w:autoRedefine/>
    <w:uiPriority w:val="11"/>
    <w:qFormat/>
    <w:rsid w:val="00923AE5"/>
    <w:pPr>
      <w:numPr>
        <w:ilvl w:val="1"/>
      </w:numPr>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rsid w:val="00923AE5"/>
    <w:rPr>
      <w:rFonts w:ascii="Open Sans" w:eastAsiaTheme="minorEastAsia" w:hAnsi="Open Sans"/>
      <w:color w:val="5A5A5A" w:themeColor="text1" w:themeTint="A5"/>
      <w:spacing w:val="15"/>
    </w:rPr>
  </w:style>
  <w:style w:type="paragraph" w:styleId="Geenafstand">
    <w:name w:val="No Spacing"/>
    <w:uiPriority w:val="1"/>
    <w:qFormat/>
    <w:rsid w:val="00B600EC"/>
    <w:pPr>
      <w:spacing w:after="0" w:line="240" w:lineRule="auto"/>
    </w:pPr>
    <w:rPr>
      <w:rFonts w:ascii="Open Sans" w:hAnsi="Open Sans" w:cs="Open Sans"/>
      <w:sz w:val="20"/>
    </w:rPr>
  </w:style>
  <w:style w:type="character" w:customStyle="1" w:styleId="normaltextrun">
    <w:name w:val="normaltextrun"/>
    <w:basedOn w:val="Standaardalinea-lettertype"/>
    <w:rsid w:val="00E21787"/>
  </w:style>
  <w:style w:type="table" w:styleId="Tabelraster">
    <w:name w:val="Table Grid"/>
    <w:basedOn w:val="Standaardtabel"/>
    <w:uiPriority w:val="39"/>
    <w:rsid w:val="00C8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1157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1157DA"/>
  </w:style>
  <w:style w:type="paragraph" w:styleId="Koptekst">
    <w:name w:val="header"/>
    <w:basedOn w:val="Standaard"/>
    <w:link w:val="KoptekstChar"/>
    <w:uiPriority w:val="99"/>
    <w:unhideWhenUsed/>
    <w:rsid w:val="007631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3117"/>
    <w:rPr>
      <w:rFonts w:ascii="Open Sans" w:hAnsi="Open Sans" w:cs="Open Sans"/>
      <w:sz w:val="20"/>
    </w:rPr>
  </w:style>
  <w:style w:type="paragraph" w:styleId="Voettekst">
    <w:name w:val="footer"/>
    <w:basedOn w:val="Standaard"/>
    <w:link w:val="VoettekstChar"/>
    <w:uiPriority w:val="99"/>
    <w:unhideWhenUsed/>
    <w:rsid w:val="007631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3117"/>
    <w:rPr>
      <w:rFonts w:ascii="Open Sans" w:hAnsi="Open Sans" w:cs="Open Sans"/>
      <w:sz w:val="20"/>
    </w:rPr>
  </w:style>
  <w:style w:type="paragraph" w:styleId="Lijstalinea">
    <w:name w:val="List Paragraph"/>
    <w:basedOn w:val="Standaard"/>
    <w:uiPriority w:val="34"/>
    <w:qFormat/>
    <w:rsid w:val="00E7328C"/>
    <w:pPr>
      <w:ind w:left="720"/>
      <w:contextualSpacing/>
    </w:pPr>
  </w:style>
  <w:style w:type="character" w:styleId="Hyperlink">
    <w:name w:val="Hyperlink"/>
    <w:basedOn w:val="Standaardalinea-lettertype"/>
    <w:uiPriority w:val="99"/>
    <w:unhideWhenUsed/>
    <w:rsid w:val="00A53C0F"/>
    <w:rPr>
      <w:color w:val="0563C1" w:themeColor="hyperlink"/>
      <w:u w:val="single"/>
    </w:rPr>
  </w:style>
  <w:style w:type="character" w:styleId="Onopgelostemelding">
    <w:name w:val="Unresolved Mention"/>
    <w:basedOn w:val="Standaardalinea-lettertype"/>
    <w:uiPriority w:val="99"/>
    <w:semiHidden/>
    <w:unhideWhenUsed/>
    <w:rsid w:val="00A53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5622">
      <w:bodyDiv w:val="1"/>
      <w:marLeft w:val="0"/>
      <w:marRight w:val="0"/>
      <w:marTop w:val="0"/>
      <w:marBottom w:val="0"/>
      <w:divBdr>
        <w:top w:val="none" w:sz="0" w:space="0" w:color="auto"/>
        <w:left w:val="none" w:sz="0" w:space="0" w:color="auto"/>
        <w:bottom w:val="none" w:sz="0" w:space="0" w:color="auto"/>
        <w:right w:val="none" w:sz="0" w:space="0" w:color="auto"/>
      </w:divBdr>
    </w:div>
    <w:div w:id="532768157">
      <w:bodyDiv w:val="1"/>
      <w:marLeft w:val="0"/>
      <w:marRight w:val="0"/>
      <w:marTop w:val="0"/>
      <w:marBottom w:val="0"/>
      <w:divBdr>
        <w:top w:val="none" w:sz="0" w:space="0" w:color="auto"/>
        <w:left w:val="none" w:sz="0" w:space="0" w:color="auto"/>
        <w:bottom w:val="none" w:sz="0" w:space="0" w:color="auto"/>
        <w:right w:val="none" w:sz="0" w:space="0" w:color="auto"/>
      </w:divBdr>
      <w:divsChild>
        <w:div w:id="118843210">
          <w:marLeft w:val="0"/>
          <w:marRight w:val="0"/>
          <w:marTop w:val="0"/>
          <w:marBottom w:val="0"/>
          <w:divBdr>
            <w:top w:val="none" w:sz="0" w:space="0" w:color="auto"/>
            <w:left w:val="none" w:sz="0" w:space="0" w:color="auto"/>
            <w:bottom w:val="none" w:sz="0" w:space="0" w:color="auto"/>
            <w:right w:val="none" w:sz="0" w:space="0" w:color="auto"/>
          </w:divBdr>
        </w:div>
        <w:div w:id="266543807">
          <w:marLeft w:val="0"/>
          <w:marRight w:val="0"/>
          <w:marTop w:val="0"/>
          <w:marBottom w:val="0"/>
          <w:divBdr>
            <w:top w:val="none" w:sz="0" w:space="0" w:color="auto"/>
            <w:left w:val="none" w:sz="0" w:space="0" w:color="auto"/>
            <w:bottom w:val="none" w:sz="0" w:space="0" w:color="auto"/>
            <w:right w:val="none" w:sz="0" w:space="0" w:color="auto"/>
          </w:divBdr>
        </w:div>
        <w:div w:id="1126240809">
          <w:marLeft w:val="0"/>
          <w:marRight w:val="0"/>
          <w:marTop w:val="0"/>
          <w:marBottom w:val="0"/>
          <w:divBdr>
            <w:top w:val="none" w:sz="0" w:space="0" w:color="auto"/>
            <w:left w:val="none" w:sz="0" w:space="0" w:color="auto"/>
            <w:bottom w:val="none" w:sz="0" w:space="0" w:color="auto"/>
            <w:right w:val="none" w:sz="0" w:space="0" w:color="auto"/>
          </w:divBdr>
        </w:div>
        <w:div w:id="1783261250">
          <w:marLeft w:val="0"/>
          <w:marRight w:val="0"/>
          <w:marTop w:val="0"/>
          <w:marBottom w:val="0"/>
          <w:divBdr>
            <w:top w:val="none" w:sz="0" w:space="0" w:color="auto"/>
            <w:left w:val="none" w:sz="0" w:space="0" w:color="auto"/>
            <w:bottom w:val="none" w:sz="0" w:space="0" w:color="auto"/>
            <w:right w:val="none" w:sz="0" w:space="0" w:color="auto"/>
          </w:divBdr>
        </w:div>
        <w:div w:id="1713188157">
          <w:marLeft w:val="0"/>
          <w:marRight w:val="0"/>
          <w:marTop w:val="0"/>
          <w:marBottom w:val="0"/>
          <w:divBdr>
            <w:top w:val="none" w:sz="0" w:space="0" w:color="auto"/>
            <w:left w:val="none" w:sz="0" w:space="0" w:color="auto"/>
            <w:bottom w:val="none" w:sz="0" w:space="0" w:color="auto"/>
            <w:right w:val="none" w:sz="0" w:space="0" w:color="auto"/>
          </w:divBdr>
        </w:div>
        <w:div w:id="1592591034">
          <w:marLeft w:val="0"/>
          <w:marRight w:val="0"/>
          <w:marTop w:val="0"/>
          <w:marBottom w:val="0"/>
          <w:divBdr>
            <w:top w:val="none" w:sz="0" w:space="0" w:color="auto"/>
            <w:left w:val="none" w:sz="0" w:space="0" w:color="auto"/>
            <w:bottom w:val="none" w:sz="0" w:space="0" w:color="auto"/>
            <w:right w:val="none" w:sz="0" w:space="0" w:color="auto"/>
          </w:divBdr>
        </w:div>
        <w:div w:id="958296452">
          <w:marLeft w:val="0"/>
          <w:marRight w:val="0"/>
          <w:marTop w:val="0"/>
          <w:marBottom w:val="0"/>
          <w:divBdr>
            <w:top w:val="none" w:sz="0" w:space="0" w:color="auto"/>
            <w:left w:val="none" w:sz="0" w:space="0" w:color="auto"/>
            <w:bottom w:val="none" w:sz="0" w:space="0" w:color="auto"/>
            <w:right w:val="none" w:sz="0" w:space="0" w:color="auto"/>
          </w:divBdr>
        </w:div>
        <w:div w:id="275522006">
          <w:marLeft w:val="0"/>
          <w:marRight w:val="0"/>
          <w:marTop w:val="0"/>
          <w:marBottom w:val="0"/>
          <w:divBdr>
            <w:top w:val="none" w:sz="0" w:space="0" w:color="auto"/>
            <w:left w:val="none" w:sz="0" w:space="0" w:color="auto"/>
            <w:bottom w:val="none" w:sz="0" w:space="0" w:color="auto"/>
            <w:right w:val="none" w:sz="0" w:space="0" w:color="auto"/>
          </w:divBdr>
        </w:div>
      </w:divsChild>
    </w:div>
    <w:div w:id="1172333339">
      <w:bodyDiv w:val="1"/>
      <w:marLeft w:val="0"/>
      <w:marRight w:val="0"/>
      <w:marTop w:val="0"/>
      <w:marBottom w:val="0"/>
      <w:divBdr>
        <w:top w:val="none" w:sz="0" w:space="0" w:color="auto"/>
        <w:left w:val="none" w:sz="0" w:space="0" w:color="auto"/>
        <w:bottom w:val="none" w:sz="0" w:space="0" w:color="auto"/>
        <w:right w:val="none" w:sz="0" w:space="0" w:color="auto"/>
      </w:divBdr>
      <w:divsChild>
        <w:div w:id="918757786">
          <w:marLeft w:val="0"/>
          <w:marRight w:val="0"/>
          <w:marTop w:val="0"/>
          <w:marBottom w:val="0"/>
          <w:divBdr>
            <w:top w:val="none" w:sz="0" w:space="0" w:color="auto"/>
            <w:left w:val="none" w:sz="0" w:space="0" w:color="auto"/>
            <w:bottom w:val="none" w:sz="0" w:space="0" w:color="auto"/>
            <w:right w:val="none" w:sz="0" w:space="0" w:color="auto"/>
          </w:divBdr>
        </w:div>
        <w:div w:id="423188574">
          <w:marLeft w:val="0"/>
          <w:marRight w:val="0"/>
          <w:marTop w:val="0"/>
          <w:marBottom w:val="0"/>
          <w:divBdr>
            <w:top w:val="none" w:sz="0" w:space="0" w:color="auto"/>
            <w:left w:val="none" w:sz="0" w:space="0" w:color="auto"/>
            <w:bottom w:val="none" w:sz="0" w:space="0" w:color="auto"/>
            <w:right w:val="none" w:sz="0" w:space="0" w:color="auto"/>
          </w:divBdr>
        </w:div>
        <w:div w:id="303585827">
          <w:marLeft w:val="0"/>
          <w:marRight w:val="0"/>
          <w:marTop w:val="0"/>
          <w:marBottom w:val="0"/>
          <w:divBdr>
            <w:top w:val="none" w:sz="0" w:space="0" w:color="auto"/>
            <w:left w:val="none" w:sz="0" w:space="0" w:color="auto"/>
            <w:bottom w:val="none" w:sz="0" w:space="0" w:color="auto"/>
            <w:right w:val="none" w:sz="0" w:space="0" w:color="auto"/>
          </w:divBdr>
        </w:div>
        <w:div w:id="1116483987">
          <w:marLeft w:val="0"/>
          <w:marRight w:val="0"/>
          <w:marTop w:val="0"/>
          <w:marBottom w:val="0"/>
          <w:divBdr>
            <w:top w:val="none" w:sz="0" w:space="0" w:color="auto"/>
            <w:left w:val="none" w:sz="0" w:space="0" w:color="auto"/>
            <w:bottom w:val="none" w:sz="0" w:space="0" w:color="auto"/>
            <w:right w:val="none" w:sz="0" w:space="0" w:color="auto"/>
          </w:divBdr>
        </w:div>
        <w:div w:id="652023455">
          <w:marLeft w:val="0"/>
          <w:marRight w:val="0"/>
          <w:marTop w:val="0"/>
          <w:marBottom w:val="0"/>
          <w:divBdr>
            <w:top w:val="none" w:sz="0" w:space="0" w:color="auto"/>
            <w:left w:val="none" w:sz="0" w:space="0" w:color="auto"/>
            <w:bottom w:val="none" w:sz="0" w:space="0" w:color="auto"/>
            <w:right w:val="none" w:sz="0" w:space="0" w:color="auto"/>
          </w:divBdr>
        </w:div>
        <w:div w:id="1578049165">
          <w:marLeft w:val="0"/>
          <w:marRight w:val="0"/>
          <w:marTop w:val="0"/>
          <w:marBottom w:val="0"/>
          <w:divBdr>
            <w:top w:val="none" w:sz="0" w:space="0" w:color="auto"/>
            <w:left w:val="none" w:sz="0" w:space="0" w:color="auto"/>
            <w:bottom w:val="none" w:sz="0" w:space="0" w:color="auto"/>
            <w:right w:val="none" w:sz="0" w:space="0" w:color="auto"/>
          </w:divBdr>
        </w:div>
        <w:div w:id="445462935">
          <w:marLeft w:val="0"/>
          <w:marRight w:val="0"/>
          <w:marTop w:val="0"/>
          <w:marBottom w:val="0"/>
          <w:divBdr>
            <w:top w:val="none" w:sz="0" w:space="0" w:color="auto"/>
            <w:left w:val="none" w:sz="0" w:space="0" w:color="auto"/>
            <w:bottom w:val="none" w:sz="0" w:space="0" w:color="auto"/>
            <w:right w:val="none" w:sz="0" w:space="0" w:color="auto"/>
          </w:divBdr>
        </w:div>
        <w:div w:id="1881162776">
          <w:marLeft w:val="0"/>
          <w:marRight w:val="0"/>
          <w:marTop w:val="0"/>
          <w:marBottom w:val="0"/>
          <w:divBdr>
            <w:top w:val="none" w:sz="0" w:space="0" w:color="auto"/>
            <w:left w:val="none" w:sz="0" w:space="0" w:color="auto"/>
            <w:bottom w:val="none" w:sz="0" w:space="0" w:color="auto"/>
            <w:right w:val="none" w:sz="0" w:space="0" w:color="auto"/>
          </w:divBdr>
        </w:div>
        <w:div w:id="7872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sd.nl/voor-oplei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leidingen@krsd.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lqf.nl/" TargetMode="External"/><Relationship Id="rId4" Type="http://schemas.openxmlformats.org/officeDocument/2006/relationships/webSettings" Target="webSettings.xml"/><Relationship Id="rId9" Type="http://schemas.openxmlformats.org/officeDocument/2006/relationships/hyperlink" Target="http://www.nlqf.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Cerina Janssen</dc:creator>
  <cp:keywords/>
  <dc:description/>
  <cp:lastModifiedBy>Leopold van Well</cp:lastModifiedBy>
  <cp:revision>86</cp:revision>
  <dcterms:created xsi:type="dcterms:W3CDTF">2023-03-28T07:41:00Z</dcterms:created>
  <dcterms:modified xsi:type="dcterms:W3CDTF">2023-04-03T13:26:00Z</dcterms:modified>
</cp:coreProperties>
</file>